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70" w:rsidRDefault="00B92E70" w:rsidP="007D34E6">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ЖАДЫНАМА</w:t>
      </w:r>
    </w:p>
    <w:p w:rsidR="00CD374A" w:rsidRDefault="00157E76" w:rsidP="007D34E6">
      <w:pPr>
        <w:tabs>
          <w:tab w:val="left" w:pos="0"/>
        </w:tabs>
        <w:jc w:val="center"/>
        <w:rPr>
          <w:rFonts w:ascii="Times New Roman" w:eastAsia="Times New Roman" w:hAnsi="Times New Roman" w:cs="Times New Roman"/>
          <w:b/>
          <w:sz w:val="28"/>
          <w:szCs w:val="28"/>
          <w:lang w:val="kk-KZ"/>
        </w:rPr>
      </w:pPr>
      <w:bookmarkStart w:id="0" w:name="_GoBack"/>
      <w:bookmarkEnd w:id="0"/>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r w:rsidRPr="00157E76">
        <w:rPr>
          <w:rFonts w:ascii="Times New Roman" w:eastAsia="Times New Roman" w:hAnsi="Times New Roman" w:cs="Times New Roman"/>
          <w:b/>
          <w:sz w:val="28"/>
          <w:szCs w:val="28"/>
          <w:lang w:val="kk-KZ"/>
        </w:rPr>
        <w:t xml:space="preserve"> </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sz w:val="28"/>
          <w:szCs w:val="28"/>
          <w:lang w:val="kk-KZ"/>
        </w:rPr>
        <w:t xml:space="preserve"> </w:t>
      </w:r>
      <w:r w:rsidRPr="007F5D5B">
        <w:rPr>
          <w:rFonts w:ascii="Times New Roman" w:eastAsia="Times New Roman" w:hAnsi="Times New Roman" w:cs="Times New Roman"/>
          <w:i/>
          <w:sz w:val="28"/>
          <w:szCs w:val="28"/>
          <w:lang w:val="kk-KZ"/>
        </w:rPr>
        <w:t>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r w:rsidRPr="007F5D5B">
        <w:rPr>
          <w:rFonts w:ascii="Times New Roman" w:eastAsia="Times New Roman" w:hAnsi="Times New Roman" w:cs="Times New Roman"/>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w:t>
      </w:r>
      <w:r w:rsidRPr="007F5D5B">
        <w:rPr>
          <w:rFonts w:ascii="Times New Roman" w:eastAsia="Times New Roman" w:hAnsi="Times New Roman" w:cs="Times New Roman"/>
          <w:sz w:val="28"/>
          <w:szCs w:val="28"/>
          <w:lang w:val="kk-KZ"/>
        </w:rPr>
        <w:t xml:space="preserve"> </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w:t>
      </w:r>
      <w:r w:rsidRPr="007F5D5B">
        <w:rPr>
          <w:rFonts w:ascii="Times New Roman" w:eastAsia="Times New Roman" w:hAnsi="Times New Roman" w:cs="Times New Roman"/>
          <w:sz w:val="28"/>
          <w:szCs w:val="28"/>
          <w:lang w:val="kk-KZ"/>
        </w:rPr>
        <w:lastRenderedPageBreak/>
        <w:t>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15. Да</w:t>
      </w:r>
      <w:r w:rsidR="009C619D">
        <w:rPr>
          <w:rFonts w:ascii="Times New Roman" w:eastAsia="Times New Roman" w:hAnsi="Times New Roman" w:cs="Times New Roman"/>
          <w:i/>
          <w:sz w:val="28"/>
          <w:szCs w:val="28"/>
          <w:lang w:val="kk-KZ"/>
        </w:rPr>
        <w:t>йын тағамдардың сапасын бақылау</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lastRenderedPageBreak/>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r w:rsidRPr="007F5D5B">
        <w:rPr>
          <w:rFonts w:ascii="Times New Roman" w:eastAsia="Times New Roman" w:hAnsi="Times New Roman" w:cs="Times New Roman"/>
          <w:i/>
          <w:sz w:val="28"/>
          <w:szCs w:val="28"/>
          <w:lang w:val="kk-KZ"/>
        </w:rPr>
        <w:t xml:space="preserve"> </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r>
        <w:rPr>
          <w:rFonts w:ascii="Times New Roman" w:eastAsia="Times New Roman" w:hAnsi="Times New Roman" w:cs="Times New Roman"/>
          <w:sz w:val="28"/>
          <w:szCs w:val="28"/>
          <w:lang w:val="kk-KZ"/>
        </w:rPr>
        <w:t xml:space="preserve"> </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блогында</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тауарларды</w:t>
      </w:r>
      <w:proofErr w:type="spellEnd"/>
      <w:r w:rsidR="00EC4B6E">
        <w:rPr>
          <w:rFonts w:ascii="Times New Roman" w:eastAsia="Times New Roman" w:hAnsi="Times New Roman" w:cs="Times New Roman"/>
          <w:i/>
          <w:sz w:val="28"/>
          <w:szCs w:val="28"/>
          <w:lang w:val="kk-KZ"/>
        </w:rPr>
        <w:t>ң</w:t>
      </w:r>
      <w:r w:rsidRPr="00BA6C13">
        <w:rPr>
          <w:rFonts w:ascii="Times New Roman" w:eastAsia="Times New Roman" w:hAnsi="Times New Roman" w:cs="Times New Roman"/>
          <w:i/>
          <w:sz w:val="28"/>
          <w:szCs w:val="28"/>
        </w:rPr>
        <w:t xml:space="preserve"> </w:t>
      </w:r>
      <w:r w:rsidR="00EC4B6E">
        <w:rPr>
          <w:rFonts w:ascii="Times New Roman" w:eastAsia="Times New Roman" w:hAnsi="Times New Roman" w:cs="Times New Roman"/>
          <w:i/>
          <w:sz w:val="28"/>
          <w:szCs w:val="28"/>
          <w:lang w:val="kk-KZ"/>
        </w:rPr>
        <w:t>сатылуына</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жол</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бермеу</w:t>
      </w:r>
      <w:proofErr w:type="spellEnd"/>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 xml:space="preserve">Ас </w:t>
      </w:r>
      <w:proofErr w:type="spellStart"/>
      <w:r w:rsidRPr="00444109">
        <w:rPr>
          <w:rFonts w:ascii="Times New Roman" w:eastAsia="Times New Roman" w:hAnsi="Times New Roman" w:cs="Times New Roman"/>
          <w:sz w:val="28"/>
          <w:szCs w:val="28"/>
        </w:rPr>
        <w:t>блогында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білім</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алушылардың</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тамақтануына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байланысты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емес</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тауарларды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кеңсе</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тауарларын</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сату</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және</w:t>
      </w:r>
      <w:proofErr w:type="spellEnd"/>
      <w:r w:rsidRPr="00444109">
        <w:rPr>
          <w:rFonts w:ascii="Times New Roman" w:eastAsia="Times New Roman" w:hAnsi="Times New Roman" w:cs="Times New Roman"/>
          <w:sz w:val="28"/>
          <w:szCs w:val="28"/>
        </w:rPr>
        <w:t xml:space="preserve"> т. б.) </w:t>
      </w:r>
      <w:proofErr w:type="spellStart"/>
      <w:proofErr w:type="gramStart"/>
      <w:r w:rsidRPr="00444109">
        <w:rPr>
          <w:rFonts w:ascii="Times New Roman" w:eastAsia="Times New Roman" w:hAnsi="Times New Roman" w:cs="Times New Roman"/>
          <w:sz w:val="28"/>
          <w:szCs w:val="28"/>
        </w:rPr>
        <w:t>сату</w:t>
      </w:r>
      <w:proofErr w:type="gramEnd"/>
      <w:r w:rsidRPr="00444109">
        <w:rPr>
          <w:rFonts w:ascii="Times New Roman" w:eastAsia="Times New Roman" w:hAnsi="Times New Roman" w:cs="Times New Roman"/>
          <w:sz w:val="28"/>
          <w:szCs w:val="28"/>
        </w:rPr>
        <w:t>ға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жол</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берілмейді</w:t>
      </w:r>
      <w:proofErr w:type="spellEnd"/>
      <w:r w:rsidRPr="00444109">
        <w:rPr>
          <w:rFonts w:ascii="Times New Roman" w:eastAsia="Times New Roman" w:hAnsi="Times New Roman" w:cs="Times New Roman"/>
          <w:sz w:val="28"/>
          <w:szCs w:val="28"/>
        </w:rPr>
        <w:t>.</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A209D3">
      <w:pPr>
        <w:tabs>
          <w:tab w:val="left" w:pos="0"/>
        </w:tabs>
        <w:jc w:val="center"/>
        <w:rPr>
          <w:rFonts w:ascii="Times New Roman" w:eastAsia="Times New Roman" w:hAnsi="Times New Roman" w:cs="Times New Roman"/>
          <w:b/>
          <w:sz w:val="28"/>
          <w:szCs w:val="28"/>
        </w:rPr>
      </w:pPr>
      <w:r w:rsidRPr="00A209D3">
        <w:rPr>
          <w:rFonts w:ascii="Times New Roman" w:eastAsia="Times New Roman" w:hAnsi="Times New Roman" w:cs="Times New Roman"/>
          <w:b/>
          <w:sz w:val="28"/>
          <w:szCs w:val="28"/>
        </w:rPr>
        <w:lastRenderedPageBreak/>
        <w:t>Памятка</w:t>
      </w:r>
    </w:p>
    <w:p w:rsidR="009C619D"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для комиссий по мониторингу качества питания</w:t>
      </w:r>
    </w:p>
    <w:p w:rsidR="00157E76"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организациях образования</w:t>
      </w:r>
    </w:p>
    <w:p w:rsidR="00A209D3" w:rsidRPr="00157E76" w:rsidRDefault="00A209D3" w:rsidP="00A209D3">
      <w:pPr>
        <w:tabs>
          <w:tab w:val="left" w:pos="0"/>
        </w:tabs>
        <w:jc w:val="both"/>
        <w:rPr>
          <w:rFonts w:ascii="Times New Roman" w:eastAsia="Times New Roman" w:hAnsi="Times New Roman" w:cs="Times New Roman"/>
          <w:b/>
          <w:sz w:val="28"/>
          <w:szCs w:val="28"/>
          <w:lang w:val="kk-KZ"/>
        </w:rPr>
      </w:pPr>
    </w:p>
    <w:p w:rsidR="00A209D3" w:rsidRPr="009C619D"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sz w:val="28"/>
          <w:szCs w:val="28"/>
        </w:rPr>
        <w:t xml:space="preserve"> </w:t>
      </w:r>
      <w:r w:rsidR="009C619D">
        <w:rPr>
          <w:rFonts w:ascii="Times New Roman" w:eastAsia="Times New Roman" w:hAnsi="Times New Roman" w:cs="Times New Roman"/>
          <w:i/>
          <w:sz w:val="28"/>
          <w:szCs w:val="28"/>
          <w:lang w:val="kk-KZ"/>
        </w:rPr>
        <w:t>Требование по</w:t>
      </w:r>
      <w:r w:rsidRPr="00A209D3">
        <w:rPr>
          <w:rFonts w:ascii="Times New Roman" w:eastAsia="Times New Roman" w:hAnsi="Times New Roman" w:cs="Times New Roman"/>
          <w:i/>
          <w:sz w:val="28"/>
          <w:szCs w:val="28"/>
        </w:rPr>
        <w:t xml:space="preserve"> санитарно-</w:t>
      </w:r>
      <w:proofErr w:type="spellStart"/>
      <w:r w:rsidRPr="00A209D3">
        <w:rPr>
          <w:rFonts w:ascii="Times New Roman" w:eastAsia="Times New Roman" w:hAnsi="Times New Roman" w:cs="Times New Roman"/>
          <w:i/>
          <w:sz w:val="28"/>
          <w:szCs w:val="28"/>
        </w:rPr>
        <w:t>эпидемиологическо</w:t>
      </w:r>
      <w:proofErr w:type="spellEnd"/>
      <w:r w:rsidR="009C619D">
        <w:rPr>
          <w:rFonts w:ascii="Times New Roman" w:eastAsia="Times New Roman" w:hAnsi="Times New Roman" w:cs="Times New Roman"/>
          <w:i/>
          <w:sz w:val="28"/>
          <w:szCs w:val="28"/>
          <w:lang w:val="kk-KZ"/>
        </w:rPr>
        <w:t>му</w:t>
      </w:r>
      <w:r w:rsidRPr="00A209D3">
        <w:rPr>
          <w:rFonts w:ascii="Times New Roman" w:eastAsia="Times New Roman" w:hAnsi="Times New Roman" w:cs="Times New Roman"/>
          <w:i/>
          <w:sz w:val="28"/>
          <w:szCs w:val="28"/>
        </w:rPr>
        <w:t xml:space="preserve"> </w:t>
      </w:r>
      <w:proofErr w:type="spellStart"/>
      <w:r w:rsidRPr="00A209D3">
        <w:rPr>
          <w:rFonts w:ascii="Times New Roman" w:eastAsia="Times New Roman" w:hAnsi="Times New Roman" w:cs="Times New Roman"/>
          <w:i/>
          <w:sz w:val="28"/>
          <w:szCs w:val="28"/>
        </w:rPr>
        <w:t>заключени</w:t>
      </w:r>
      <w:proofErr w:type="spellEnd"/>
      <w:r w:rsidR="009C619D">
        <w:rPr>
          <w:rFonts w:ascii="Times New Roman" w:eastAsia="Times New Roman" w:hAnsi="Times New Roman" w:cs="Times New Roman"/>
          <w:i/>
          <w:sz w:val="28"/>
          <w:szCs w:val="28"/>
          <w:lang w:val="kk-KZ"/>
        </w:rPr>
        <w:t>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2. Требования к личной гигиене работников пищеблока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3. Требования к уборочному инвентарю</w:t>
      </w:r>
      <w:r w:rsidRPr="00A209D3">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r w:rsidRPr="00A209D3">
        <w:rPr>
          <w:rFonts w:ascii="Times New Roman" w:eastAsia="Times New Roman" w:hAnsi="Times New Roman" w:cs="Times New Roman"/>
          <w:sz w:val="28"/>
          <w:szCs w:val="28"/>
          <w:lang w:val="kk-KZ"/>
        </w:rPr>
        <w:t xml:space="preserve">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4. Требования к разделочному инвентарю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осколов и трещин.</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5. Требования к столовой посуде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6. Требования к приему пищевой продукции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Прием пищевой продукции и продовольственного сырья осуществляют при наличии документов, удостоверяющих их качество и безопасность (ведется бракеражный журнал скоропортящейся продукции и полуфабрикатов утвержденной формы).</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7. Требования к складским помещениям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Складские помещения и холодильные камеры оборудуются стеллажами, подтоварниками. Хранение пищевой продукции предусматривается на стеллажах, поддонах, подтоварниках. Хранение на полу - не допускается.</w:t>
      </w:r>
    </w:p>
    <w:p w:rsidR="00A209D3" w:rsidRPr="00A209D3"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lang w:val="kk-KZ"/>
        </w:rPr>
        <w:t>8. Требования к мебели столовой</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A209D3">
        <w:rPr>
          <w:rFonts w:ascii="Times New Roman" w:eastAsia="Times New Roman" w:hAnsi="Times New Roman" w:cs="Times New Roman"/>
          <w:sz w:val="28"/>
          <w:szCs w:val="28"/>
        </w:rPr>
        <w:t>,</w:t>
      </w:r>
      <w:r w:rsidRPr="00A209D3">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xml:space="preserve">. Требования к хранению пищевых продуктов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10</w:t>
      </w:r>
      <w:r w:rsidRPr="00A209D3">
        <w:rPr>
          <w:rFonts w:ascii="Times New Roman" w:eastAsia="Times New Roman" w:hAnsi="Times New Roman" w:cs="Times New Roman"/>
          <w:i/>
          <w:sz w:val="28"/>
          <w:szCs w:val="28"/>
        </w:rPr>
        <w:t xml:space="preserve">. Требования к перспективному меню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На объекте составляется перспективное сезонное (лето – осень, зима – весна) двух, четырехнедельное меню. При разработке меню учитывают продолжительность пребывания обучающихся и воспитанников, их возрастную </w:t>
      </w:r>
      <w:r w:rsidRPr="00A209D3">
        <w:rPr>
          <w:rFonts w:ascii="Times New Roman" w:eastAsia="Times New Roman" w:hAnsi="Times New Roman" w:cs="Times New Roman"/>
          <w:sz w:val="28"/>
          <w:szCs w:val="28"/>
        </w:rPr>
        <w:lastRenderedPageBreak/>
        <w:t>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1</w:t>
      </w:r>
      <w:r>
        <w:rPr>
          <w:rFonts w:ascii="Times New Roman" w:eastAsia="Times New Roman" w:hAnsi="Times New Roman" w:cs="Times New Roman"/>
          <w:i/>
          <w:sz w:val="28"/>
          <w:szCs w:val="28"/>
        </w:rPr>
        <w:t>. Требования к меню-раскладке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2</w:t>
      </w:r>
      <w:r w:rsidRPr="00A209D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Требования к</w:t>
      </w:r>
      <w:r w:rsidRPr="00A209D3">
        <w:rPr>
          <w:rFonts w:ascii="Times New Roman" w:eastAsia="Times New Roman" w:hAnsi="Times New Roman" w:cs="Times New Roman"/>
          <w:i/>
          <w:sz w:val="28"/>
          <w:szCs w:val="28"/>
        </w:rPr>
        <w:t xml:space="preserve"> меню</w:t>
      </w:r>
      <w:r w:rsidRPr="00A20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3</w:t>
      </w:r>
      <w:r w:rsidRPr="00A209D3">
        <w:rPr>
          <w:rFonts w:ascii="Times New Roman" w:eastAsia="Times New Roman" w:hAnsi="Times New Roman" w:cs="Times New Roman"/>
          <w:i/>
          <w:sz w:val="28"/>
          <w:szCs w:val="28"/>
        </w:rPr>
        <w:t>. Запрещенные продукты</w:t>
      </w:r>
      <w:r w:rsidR="009C619D">
        <w:rPr>
          <w:rFonts w:ascii="Times New Roman" w:eastAsia="Times New Roman" w:hAnsi="Times New Roman" w:cs="Times New Roman"/>
          <w:i/>
          <w:sz w:val="28"/>
          <w:szCs w:val="28"/>
          <w:lang w:val="kk-KZ"/>
        </w:rPr>
        <w:t>:</w:t>
      </w:r>
      <w:r w:rsidRPr="00A209D3">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ароматизаторы, усилители вкуса и подсластители. Непастеризованное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Субпродукты продуктивных животных и птицы, за исключением языка, сердца, печени; коллагенсодержащее сырье из мяса птицы; 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Нейодированная соль, нефортифицированная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Окрошка, блюда на основе сухих пищевых концентратов быстрого приготовления, фастфуд, продукты питания с искусственными красителями, консервантами, ароматизаторами, усилителями вкуса и подсластителями.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4</w:t>
      </w:r>
      <w:r w:rsidR="009C619D">
        <w:rPr>
          <w:rFonts w:ascii="Times New Roman" w:eastAsia="Times New Roman" w:hAnsi="Times New Roman" w:cs="Times New Roman"/>
          <w:i/>
          <w:sz w:val="28"/>
          <w:szCs w:val="28"/>
        </w:rPr>
        <w:t>. Требования к суточным проба</w:t>
      </w:r>
      <w:r w:rsidR="009C619D">
        <w:rPr>
          <w:rFonts w:ascii="Times New Roman" w:eastAsia="Times New Roman" w:hAnsi="Times New Roman" w:cs="Times New Roman"/>
          <w:i/>
          <w:sz w:val="28"/>
          <w:szCs w:val="28"/>
          <w:lang w:val="kk-KZ"/>
        </w:rPr>
        <w:t>м</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оставляются суточные пробы готовой продукции в соответствии с фактическим меню, пробы хранят в холодильнике в стеклянной посуде с крышками, не менее 24-х часов до замены приготовленным на </w:t>
      </w:r>
      <w:r w:rsidRPr="00A209D3">
        <w:rPr>
          <w:rFonts w:ascii="Times New Roman" w:eastAsia="Times New Roman" w:hAnsi="Times New Roman" w:cs="Times New Roman"/>
          <w:sz w:val="28"/>
          <w:szCs w:val="28"/>
        </w:rPr>
        <w:lastRenderedPageBreak/>
        <w:t>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5</w:t>
      </w:r>
      <w:r w:rsidRPr="00A209D3">
        <w:rPr>
          <w:rFonts w:ascii="Times New Roman" w:eastAsia="Times New Roman" w:hAnsi="Times New Roman" w:cs="Times New Roman"/>
          <w:i/>
          <w:sz w:val="28"/>
          <w:szCs w:val="28"/>
        </w:rPr>
        <w:t>.</w:t>
      </w:r>
      <w:r w:rsidR="009C619D">
        <w:rPr>
          <w:rFonts w:ascii="Times New Roman" w:eastAsia="Times New Roman" w:hAnsi="Times New Roman" w:cs="Times New Roman"/>
          <w:i/>
          <w:sz w:val="28"/>
          <w:szCs w:val="28"/>
        </w:rPr>
        <w:t xml:space="preserve"> Контроль качества готовых блюд</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(бракеражный). Периодически оценка качества питания проводится </w:t>
      </w:r>
      <w:proofErr w:type="spellStart"/>
      <w:r w:rsidRPr="00A209D3">
        <w:rPr>
          <w:rFonts w:ascii="Times New Roman" w:eastAsia="Times New Roman" w:hAnsi="Times New Roman" w:cs="Times New Roman"/>
          <w:sz w:val="28"/>
          <w:szCs w:val="28"/>
        </w:rPr>
        <w:t>бракеражной</w:t>
      </w:r>
      <w:proofErr w:type="spellEnd"/>
      <w:r w:rsidRPr="00A209D3">
        <w:rPr>
          <w:rFonts w:ascii="Times New Roman" w:eastAsia="Times New Roman" w:hAnsi="Times New Roman" w:cs="Times New Roman"/>
          <w:sz w:val="28"/>
          <w:szCs w:val="28"/>
        </w:rPr>
        <w:t xml:space="preserve">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6</w:t>
      </w:r>
      <w:r w:rsidR="009C619D">
        <w:rPr>
          <w:rFonts w:ascii="Times New Roman" w:eastAsia="Times New Roman" w:hAnsi="Times New Roman" w:cs="Times New Roman"/>
          <w:i/>
          <w:sz w:val="28"/>
          <w:szCs w:val="28"/>
        </w:rPr>
        <w:t>. Контроль норм питания</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7</w:t>
      </w:r>
      <w:r w:rsidRPr="00A209D3">
        <w:rPr>
          <w:rFonts w:ascii="Times New Roman" w:eastAsia="Times New Roman" w:hAnsi="Times New Roman" w:cs="Times New Roman"/>
          <w:i/>
          <w:sz w:val="28"/>
          <w:szCs w:val="28"/>
        </w:rPr>
        <w:t>. Требования к п</w:t>
      </w:r>
      <w:r w:rsidR="009C619D">
        <w:rPr>
          <w:rFonts w:ascii="Times New Roman" w:eastAsia="Times New Roman" w:hAnsi="Times New Roman" w:cs="Times New Roman"/>
          <w:i/>
          <w:sz w:val="28"/>
          <w:szCs w:val="28"/>
        </w:rPr>
        <w:t>рохождению медицинского осмотр</w:t>
      </w:r>
      <w:r w:rsidR="009C619D">
        <w:rPr>
          <w:rFonts w:ascii="Times New Roman" w:eastAsia="Times New Roman" w:hAnsi="Times New Roman" w:cs="Times New Roman"/>
          <w:i/>
          <w:sz w:val="28"/>
          <w:szCs w:val="28"/>
          <w:lang w:val="kk-KZ"/>
        </w:rPr>
        <w:t>а</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8</w:t>
      </w:r>
      <w:r w:rsidRPr="00A209D3">
        <w:rPr>
          <w:rFonts w:ascii="Times New Roman" w:eastAsia="Times New Roman" w:hAnsi="Times New Roman" w:cs="Times New Roman"/>
          <w:i/>
          <w:sz w:val="28"/>
          <w:szCs w:val="28"/>
        </w:rPr>
        <w:t>. Требован</w:t>
      </w:r>
      <w:r w:rsidR="009C619D">
        <w:rPr>
          <w:rFonts w:ascii="Times New Roman" w:eastAsia="Times New Roman" w:hAnsi="Times New Roman" w:cs="Times New Roman"/>
          <w:i/>
          <w:sz w:val="28"/>
          <w:szCs w:val="28"/>
        </w:rPr>
        <w:t>ия к производственному контролю</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организуется и проводится производственный контроль (должен быть заключен договор со специализированной лабораторией, имеющей лицензию на данный вид деятельности  и разработана программа производственного контроля).</w:t>
      </w:r>
    </w:p>
    <w:p w:rsidR="00A209D3" w:rsidRPr="009C619D"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Требования к специальной одежде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Для определения фальсификации</w:t>
      </w:r>
      <w:r w:rsidRPr="00A209D3">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A209D3">
        <w:rPr>
          <w:rFonts w:ascii="Times New Roman" w:eastAsia="Times New Roman" w:hAnsi="Times New Roman" w:cs="Times New Roman"/>
          <w:i/>
          <w:iCs/>
          <w:sz w:val="28"/>
          <w:szCs w:val="28"/>
        </w:rPr>
        <w:t>Недопущение реализации товаров на пищеблоке</w:t>
      </w:r>
    </w:p>
    <w:p w:rsidR="00A209D3" w:rsidRPr="00A209D3" w:rsidRDefault="00A209D3" w:rsidP="00A209D3">
      <w:pPr>
        <w:tabs>
          <w:tab w:val="left" w:pos="0"/>
        </w:tabs>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9"/>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B5" w:rsidRDefault="001347B5" w:rsidP="00BC1EC3">
      <w:r>
        <w:separator/>
      </w:r>
    </w:p>
  </w:endnote>
  <w:endnote w:type="continuationSeparator" w:id="0">
    <w:p w:rsidR="001347B5" w:rsidRDefault="001347B5"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B5" w:rsidRDefault="001347B5" w:rsidP="00BC1EC3">
      <w:r>
        <w:separator/>
      </w:r>
    </w:p>
  </w:footnote>
  <w:footnote w:type="continuationSeparator" w:id="0">
    <w:p w:rsidR="001347B5" w:rsidRDefault="001347B5"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BA6C13" w:rsidRDefault="00BA6C13">
        <w:pPr>
          <w:pStyle w:val="a9"/>
          <w:jc w:val="center"/>
        </w:pPr>
        <w:r>
          <w:fldChar w:fldCharType="begin"/>
        </w:r>
        <w:r>
          <w:instrText>PAGE   \* MERGEFORMAT</w:instrText>
        </w:r>
        <w:r>
          <w:fldChar w:fldCharType="separate"/>
        </w:r>
        <w:r w:rsidR="00B92E70">
          <w:rPr>
            <w:noProof/>
          </w:rPr>
          <w:t>6</w:t>
        </w:r>
        <w:r>
          <w:rPr>
            <w:noProof/>
          </w:rPr>
          <w:fldChar w:fldCharType="end"/>
        </w:r>
      </w:p>
    </w:sdtContent>
  </w:sdt>
  <w:p w:rsidR="00BA6C13" w:rsidRDefault="00BA6C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67AAC"/>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347B5"/>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8CF"/>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2E70"/>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DBF53-74B2-437E-9E60-FF92C821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2055</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Куралай</cp:lastModifiedBy>
  <cp:revision>6</cp:revision>
  <cp:lastPrinted>2020-03-16T13:43:00Z</cp:lastPrinted>
  <dcterms:created xsi:type="dcterms:W3CDTF">2020-08-29T03:26:00Z</dcterms:created>
  <dcterms:modified xsi:type="dcterms:W3CDTF">2024-12-13T09:10:00Z</dcterms:modified>
</cp:coreProperties>
</file>